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E675" w14:textId="77777777" w:rsidR="00E91DF0" w:rsidRPr="00F1735E" w:rsidRDefault="00F1735E" w:rsidP="00F1735E">
      <w:pPr>
        <w:spacing w:afterLines="50" w:after="180"/>
        <w:jc w:val="center"/>
        <w:rPr>
          <w:rFonts w:ascii="Times New Roman" w:eastAsia="標楷體" w:hAnsi="Times New Roman" w:cs="Times New Roman"/>
          <w:b/>
          <w:sz w:val="46"/>
          <w:szCs w:val="46"/>
        </w:rPr>
      </w:pPr>
      <w:r w:rsidRPr="00F1735E">
        <w:rPr>
          <w:rFonts w:ascii="Times New Roman" w:eastAsia="標楷體" w:hAnsi="Times New Roman" w:cs="Times New Roman" w:hint="eastAsia"/>
          <w:b/>
          <w:sz w:val="46"/>
          <w:szCs w:val="46"/>
        </w:rPr>
        <w:t>補助同意書</w:t>
      </w:r>
    </w:p>
    <w:p w14:paraId="1F96E9E7" w14:textId="77777777" w:rsidR="000A6151" w:rsidRPr="00AE051E" w:rsidRDefault="00F1735E" w:rsidP="007C34CE">
      <w:pPr>
        <w:spacing w:afterLines="50" w:after="180" w:line="400" w:lineRule="exact"/>
        <w:ind w:firstLineChars="200" w:firstLine="520"/>
        <w:rPr>
          <w:rFonts w:ascii="Times New Roman" w:eastAsia="標楷體" w:hAnsi="Times New Roman" w:cs="Times New Roman"/>
          <w:sz w:val="26"/>
          <w:szCs w:val="26"/>
        </w:rPr>
      </w:pPr>
      <w:r w:rsidRPr="00AE051E">
        <w:rPr>
          <w:rFonts w:ascii="Times New Roman" w:eastAsia="標楷體" w:hAnsi="Times New Roman" w:cs="Times New Roman"/>
          <w:sz w:val="26"/>
          <w:szCs w:val="26"/>
        </w:rPr>
        <w:t>本人</w:t>
      </w:r>
      <w:r w:rsidR="00665023" w:rsidRPr="00AE051E">
        <w:rPr>
          <w:rFonts w:ascii="Times New Roman" w:eastAsia="標楷體" w:hAnsi="Times New Roman" w:cs="Times New Roman"/>
          <w:sz w:val="26"/>
          <w:szCs w:val="26"/>
        </w:rPr>
        <w:t>參加優質專利徵選活動</w:t>
      </w:r>
      <w:r w:rsidR="00665023" w:rsidRPr="00AE051E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Pr="00AE051E">
        <w:rPr>
          <w:rFonts w:ascii="Times New Roman" w:eastAsia="標楷體" w:hAnsi="Times New Roman" w:cs="Times New Roman"/>
          <w:sz w:val="26"/>
          <w:szCs w:val="26"/>
        </w:rPr>
        <w:t>研發成果「</w:t>
      </w:r>
      <w:r w:rsidR="00F3778B" w:rsidRPr="00952E71">
        <w:rPr>
          <w:rFonts w:ascii="標楷體" w:eastAsia="標楷體" w:hAnsi="標楷體" w:cs="Times New Roman" w:hint="eastAsia"/>
          <w:sz w:val="26"/>
          <w:szCs w:val="26"/>
        </w:rPr>
        <w:t>○○○○○○</w:t>
      </w:r>
      <w:r w:rsidRPr="00AE051E">
        <w:rPr>
          <w:rFonts w:ascii="Times New Roman" w:eastAsia="標楷體" w:hAnsi="Times New Roman" w:cs="Times New Roman"/>
          <w:sz w:val="26"/>
          <w:szCs w:val="26"/>
        </w:rPr>
        <w:t>」</w:t>
      </w:r>
      <w:r w:rsidR="00665023" w:rsidRPr="00AE051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3778B" w:rsidRPr="00AE051E">
        <w:rPr>
          <w:rFonts w:ascii="Times New Roman" w:eastAsia="標楷體" w:hAnsi="Times New Roman" w:cs="Times New Roman" w:hint="eastAsia"/>
          <w:sz w:val="26"/>
          <w:szCs w:val="26"/>
        </w:rPr>
        <w:t>同意遵守該活動規定事項：</w:t>
      </w:r>
    </w:p>
    <w:p w14:paraId="7B97FCC2" w14:textId="35CBC02B" w:rsidR="004C6E9F" w:rsidRPr="00D6263F" w:rsidRDefault="00D473E7" w:rsidP="004C6E9F">
      <w:pPr>
        <w:pStyle w:val="a9"/>
        <w:numPr>
          <w:ilvl w:val="0"/>
          <w:numId w:val="1"/>
        </w:numPr>
        <w:spacing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D6263F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="004C6E9F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已填妥繳交以下表</w:t>
      </w:r>
      <w:r w:rsid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單</w:t>
      </w:r>
    </w:p>
    <w:p w14:paraId="10C8A760" w14:textId="765994AF" w:rsidR="004C6E9F" w:rsidRPr="00D6263F" w:rsidRDefault="004C6E9F" w:rsidP="004C6E9F">
      <w:pPr>
        <w:pStyle w:val="a9"/>
        <w:spacing w:line="260" w:lineRule="exact"/>
        <w:ind w:leftChars="0" w:left="992"/>
        <w:rPr>
          <w:rFonts w:ascii="Times New Roman" w:eastAsia="標楷體" w:hAnsi="Times New Roman" w:cs="Times New Roman"/>
          <w:color w:val="3333FF"/>
          <w:szCs w:val="24"/>
        </w:rPr>
      </w:pPr>
      <w:r w:rsidRPr="00D6263F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研發成果推廣申請表暨專利費用分攤同意書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(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限用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2022/7/1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版本</w:t>
      </w:r>
      <w:r w:rsidR="0089618A" w:rsidRPr="00D6263F">
        <w:rPr>
          <w:rFonts w:ascii="Times New Roman" w:eastAsia="標楷體" w:hAnsi="Times New Roman" w:cs="Times New Roman"/>
          <w:color w:val="3333FF"/>
          <w:szCs w:val="24"/>
        </w:rPr>
        <w:t>)</w:t>
      </w:r>
    </w:p>
    <w:p w14:paraId="7CC9BBF4" w14:textId="65A9E7AC" w:rsidR="004C6E9F" w:rsidRPr="00D6263F" w:rsidRDefault="004C6E9F" w:rsidP="004C6E9F">
      <w:pPr>
        <w:pStyle w:val="a9"/>
        <w:spacing w:line="260" w:lineRule="exact"/>
        <w:ind w:leftChars="0" w:left="992"/>
        <w:rPr>
          <w:rFonts w:ascii="標楷體" w:eastAsia="標楷體" w:hAnsi="標楷體"/>
          <w:color w:val="3333FF"/>
          <w:szCs w:val="24"/>
          <w:shd w:val="clear" w:color="auto" w:fill="FFFFFF"/>
        </w:rPr>
      </w:pPr>
      <w:r w:rsidRPr="00D6263F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="00FE729F" w:rsidRPr="00D6263F">
        <w:rPr>
          <w:rFonts w:ascii="標楷體" w:eastAsia="標楷體" w:hAnsi="標楷體" w:hint="eastAsia"/>
          <w:color w:val="3333FF"/>
          <w:szCs w:val="24"/>
          <w:shd w:val="clear" w:color="auto" w:fill="FFFFFF"/>
        </w:rPr>
        <w:t>提案評估表</w:t>
      </w:r>
    </w:p>
    <w:p w14:paraId="623C74AD" w14:textId="77777777" w:rsidR="004C6E9F" w:rsidRPr="00D6263F" w:rsidRDefault="004C6E9F" w:rsidP="004C6E9F">
      <w:pPr>
        <w:pStyle w:val="a9"/>
        <w:spacing w:line="260" w:lineRule="exact"/>
        <w:ind w:leftChars="0" w:left="992"/>
        <w:rPr>
          <w:rFonts w:ascii="標楷體" w:eastAsia="標楷體" w:hAnsi="標楷體"/>
          <w:color w:val="3333FF"/>
          <w:szCs w:val="24"/>
          <w:shd w:val="clear" w:color="auto" w:fill="FFFFFF"/>
        </w:rPr>
      </w:pPr>
      <w:r w:rsidRPr="00D6263F">
        <w:rPr>
          <w:rFonts w:ascii="新細明體" w:eastAsia="新細明體" w:hAnsi="新細明體" w:cs="Times New Roman" w:hint="eastAsia"/>
          <w:color w:val="3333FF"/>
          <w:szCs w:val="24"/>
        </w:rPr>
        <w:t>□</w:t>
      </w:r>
      <w:r w:rsidRPr="00D6263F">
        <w:rPr>
          <w:rFonts w:ascii="標楷體" w:eastAsia="標楷體" w:hAnsi="標楷體" w:hint="eastAsia"/>
          <w:color w:val="3333FF"/>
          <w:szCs w:val="24"/>
          <w:shd w:val="clear" w:color="auto" w:fill="FFFFFF"/>
        </w:rPr>
        <w:t>技術可替代性紀錄表</w:t>
      </w:r>
    </w:p>
    <w:p w14:paraId="4455068F" w14:textId="77777777" w:rsidR="00D473E7" w:rsidRDefault="004C6E9F" w:rsidP="004C6E9F">
      <w:pPr>
        <w:pStyle w:val="a9"/>
        <w:spacing w:afterLines="30" w:after="108" w:line="360" w:lineRule="exact"/>
        <w:ind w:leftChars="0" w:left="99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且</w:t>
      </w:r>
      <w:r w:rsidR="00D473E7" w:rsidRPr="004C6E9F">
        <w:rPr>
          <w:rFonts w:ascii="標楷體" w:eastAsia="標楷體" w:hAnsi="標楷體" w:cs="Times New Roman" w:hint="eastAsia"/>
          <w:sz w:val="26"/>
          <w:szCs w:val="26"/>
        </w:rPr>
        <w:t>已事先</w:t>
      </w:r>
      <w:r w:rsidR="00D473E7" w:rsidRPr="004C6E9F">
        <w:rPr>
          <w:rFonts w:ascii="Times New Roman" w:eastAsia="標楷體" w:hAnsi="Times New Roman" w:cs="Times New Roman" w:hint="eastAsia"/>
          <w:sz w:val="26"/>
          <w:szCs w:val="26"/>
        </w:rPr>
        <w:t>了解本梯次公佈之各項規則</w:t>
      </w:r>
      <w:r w:rsidR="00A627E5" w:rsidRPr="004C6E9F">
        <w:rPr>
          <w:rFonts w:ascii="Times New Roman" w:eastAsia="標楷體" w:hAnsi="Times New Roman" w:cs="Times New Roman" w:hint="eastAsia"/>
          <w:sz w:val="26"/>
          <w:szCs w:val="26"/>
        </w:rPr>
        <w:t>，並願意完全遵守。</w:t>
      </w:r>
    </w:p>
    <w:p w14:paraId="0CE98381" w14:textId="77777777" w:rsidR="00BB44BA" w:rsidRPr="00D6263F" w:rsidRDefault="00463E3F" w:rsidP="008B7486">
      <w:pPr>
        <w:pStyle w:val="a9"/>
        <w:numPr>
          <w:ilvl w:val="0"/>
          <w:numId w:val="1"/>
        </w:numPr>
        <w:spacing w:line="360" w:lineRule="exact"/>
        <w:ind w:leftChars="0" w:left="992" w:hanging="567"/>
        <w:rPr>
          <w:rFonts w:ascii="Times New Roman" w:eastAsia="標楷體" w:hAnsi="Times New Roman" w:cs="Times New Roman"/>
          <w:color w:val="3333FF"/>
          <w:sz w:val="26"/>
          <w:szCs w:val="26"/>
        </w:rPr>
      </w:pPr>
      <w:r w:rsidRPr="00D6263F">
        <w:rPr>
          <w:rFonts w:ascii="新細明體" w:eastAsia="新細明體" w:hAnsi="新細明體" w:cs="Times New Roman" w:hint="eastAsia"/>
          <w:color w:val="3333FF"/>
          <w:sz w:val="26"/>
          <w:szCs w:val="26"/>
        </w:rPr>
        <w:t>□</w:t>
      </w:r>
      <w:r w:rsidR="00BB44BA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本研發成果之發明人</w:t>
      </w:r>
      <w:r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全數皆為本校成員</w:t>
      </w:r>
      <w:r w:rsidR="00BB44BA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。</w:t>
      </w:r>
    </w:p>
    <w:p w14:paraId="7566A063" w14:textId="77777777" w:rsidR="00463E3F" w:rsidRPr="00D6263F" w:rsidRDefault="00463E3F" w:rsidP="008B7486">
      <w:pPr>
        <w:pStyle w:val="a9"/>
        <w:spacing w:afterLines="20" w:after="72" w:line="360" w:lineRule="exact"/>
        <w:ind w:leftChars="0" w:left="992"/>
        <w:rPr>
          <w:rFonts w:ascii="Times New Roman" w:eastAsia="標楷體" w:hAnsi="Times New Roman" w:cs="Times New Roman"/>
          <w:color w:val="3333FF"/>
          <w:sz w:val="26"/>
          <w:szCs w:val="26"/>
        </w:rPr>
      </w:pPr>
      <w:r w:rsidRPr="00D6263F">
        <w:rPr>
          <w:rFonts w:ascii="新細明體" w:eastAsia="新細明體" w:hAnsi="新細明體" w:cs="Times New Roman" w:hint="eastAsia"/>
          <w:color w:val="3333FF"/>
          <w:sz w:val="26"/>
          <w:szCs w:val="26"/>
        </w:rPr>
        <w:t>□</w:t>
      </w:r>
      <w:r w:rsidR="00BB44BA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本研發成果之發明人包</w:t>
      </w:r>
      <w:r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含外部機構成員</w:t>
      </w:r>
      <w:r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(</w:t>
      </w:r>
      <w:r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機構名稱</w:t>
      </w:r>
      <w:r w:rsidR="000D0FC4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及姓名</w:t>
      </w:r>
      <w:r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_______)</w:t>
      </w:r>
      <w:r w:rsidR="00DE22DA" w:rsidRPr="00D6263F">
        <w:rPr>
          <w:rFonts w:ascii="Times New Roman" w:eastAsia="標楷體" w:hAnsi="Times New Roman" w:cs="Times New Roman" w:hint="eastAsia"/>
          <w:color w:val="3333FF"/>
          <w:sz w:val="26"/>
          <w:szCs w:val="26"/>
        </w:rPr>
        <w:t>。</w:t>
      </w:r>
    </w:p>
    <w:p w14:paraId="7D23DC77" w14:textId="77777777" w:rsidR="00A63EE0" w:rsidRPr="00AE051E" w:rsidRDefault="00F51FA8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AE051E">
        <w:rPr>
          <w:rFonts w:ascii="Times New Roman" w:eastAsia="標楷體" w:hAnsi="Times New Roman" w:cs="Times New Roman" w:hint="eastAsia"/>
          <w:sz w:val="26"/>
          <w:szCs w:val="26"/>
        </w:rPr>
        <w:t>本研發成果</w:t>
      </w:r>
      <w:r w:rsidR="00F3778B" w:rsidRPr="00AE051E">
        <w:rPr>
          <w:rFonts w:ascii="Times New Roman" w:eastAsia="標楷體" w:hAnsi="Times New Roman" w:cs="Times New Roman"/>
          <w:sz w:val="26"/>
          <w:szCs w:val="26"/>
        </w:rPr>
        <w:t>於本活動獲</w:t>
      </w:r>
      <w:r w:rsidRPr="00AE051E">
        <w:rPr>
          <w:rFonts w:ascii="Times New Roman" w:eastAsia="標楷體" w:hAnsi="Times New Roman" w:cs="Times New Roman" w:hint="eastAsia"/>
          <w:sz w:val="26"/>
          <w:szCs w:val="26"/>
        </w:rPr>
        <w:t>得之</w:t>
      </w:r>
      <w:r w:rsidR="00F3778B" w:rsidRPr="00AE051E">
        <w:rPr>
          <w:rFonts w:ascii="Times New Roman" w:eastAsia="標楷體" w:hAnsi="Times New Roman" w:cs="Times New Roman"/>
          <w:sz w:val="26"/>
          <w:szCs w:val="26"/>
        </w:rPr>
        <w:t>補助項目</w:t>
      </w:r>
      <w:r w:rsidR="00095508" w:rsidRPr="00AE051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111944" w:rsidRPr="00AE051E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="00095508" w:rsidRPr="00AE051E">
        <w:rPr>
          <w:rFonts w:ascii="Times New Roman" w:eastAsia="標楷體" w:hAnsi="Times New Roman" w:cs="Times New Roman" w:hint="eastAsia"/>
          <w:sz w:val="26"/>
          <w:szCs w:val="26"/>
        </w:rPr>
        <w:t>全數</w:t>
      </w:r>
      <w:r w:rsidR="009F7FD7" w:rsidRPr="00AE051E">
        <w:rPr>
          <w:rFonts w:ascii="Times New Roman" w:eastAsia="標楷體" w:hAnsi="Times New Roman" w:cs="Times New Roman" w:hint="eastAsia"/>
          <w:sz w:val="26"/>
          <w:szCs w:val="26"/>
        </w:rPr>
        <w:t>在</w:t>
      </w:r>
      <w:r w:rsidR="00DF1DE6" w:rsidRPr="00AE051E">
        <w:rPr>
          <w:rFonts w:ascii="Times New Roman" w:eastAsia="標楷體" w:hAnsi="Times New Roman" w:cs="Times New Roman" w:hint="eastAsia"/>
          <w:sz w:val="26"/>
          <w:szCs w:val="26"/>
        </w:rPr>
        <w:t>今年度內支用</w:t>
      </w:r>
      <w:r w:rsidR="00A878F2" w:rsidRPr="00AE051E">
        <w:rPr>
          <w:rFonts w:ascii="Times New Roman" w:eastAsia="標楷體" w:hAnsi="Times New Roman" w:cs="Times New Roman" w:hint="eastAsia"/>
          <w:sz w:val="26"/>
          <w:szCs w:val="26"/>
        </w:rPr>
        <w:t>完畢</w:t>
      </w:r>
      <w:r w:rsidR="00D66C16" w:rsidRPr="00AE051E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878F2" w:rsidRPr="00AE051E">
        <w:rPr>
          <w:rFonts w:ascii="Times New Roman" w:eastAsia="標楷體" w:hAnsi="Times New Roman" w:cs="Times New Roman" w:hint="eastAsia"/>
          <w:sz w:val="26"/>
          <w:szCs w:val="26"/>
        </w:rPr>
        <w:t>且</w:t>
      </w:r>
      <w:r w:rsidR="00A63EE0" w:rsidRPr="00AE051E">
        <w:rPr>
          <w:rFonts w:ascii="Times New Roman" w:eastAsia="標楷體" w:hAnsi="Times New Roman" w:cs="Times New Roman"/>
          <w:sz w:val="26"/>
          <w:szCs w:val="26"/>
        </w:rPr>
        <w:t>不</w:t>
      </w:r>
      <w:r w:rsidR="00111944" w:rsidRPr="00AE051E">
        <w:rPr>
          <w:rFonts w:ascii="Times New Roman" w:eastAsia="標楷體" w:hAnsi="Times New Roman" w:cs="Times New Roman" w:hint="eastAsia"/>
          <w:sz w:val="26"/>
          <w:szCs w:val="26"/>
        </w:rPr>
        <w:t>會</w:t>
      </w:r>
      <w:r w:rsidR="00A63EE0" w:rsidRPr="00AE051E">
        <w:rPr>
          <w:rFonts w:ascii="Times New Roman" w:eastAsia="標楷體" w:hAnsi="Times New Roman" w:cs="Times New Roman"/>
          <w:sz w:val="26"/>
          <w:szCs w:val="26"/>
        </w:rPr>
        <w:t>挪用至其他項目種類或其他專利國別。</w:t>
      </w:r>
    </w:p>
    <w:p w14:paraId="63CDADA6" w14:textId="77777777" w:rsidR="00712DB1" w:rsidRDefault="004864F2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5E56AC">
        <w:rPr>
          <w:rFonts w:ascii="Times New Roman" w:eastAsia="標楷體" w:hAnsi="Times New Roman" w:cs="Times New Roman" w:hint="eastAsia"/>
          <w:sz w:val="26"/>
          <w:szCs w:val="26"/>
        </w:rPr>
        <w:t>每一種補助</w:t>
      </w:r>
      <w:r w:rsidR="00062531" w:rsidRPr="005E56AC">
        <w:rPr>
          <w:rFonts w:ascii="Times New Roman" w:eastAsia="標楷體" w:hAnsi="Times New Roman" w:cs="Times New Roman"/>
          <w:sz w:val="26"/>
          <w:szCs w:val="26"/>
        </w:rPr>
        <w:t>項目</w:t>
      </w:r>
      <w:r w:rsidR="00DF1DE6" w:rsidRPr="005E56AC">
        <w:rPr>
          <w:rFonts w:ascii="Times New Roman" w:eastAsia="標楷體" w:hAnsi="Times New Roman" w:cs="Times New Roman" w:hint="eastAsia"/>
          <w:sz w:val="26"/>
          <w:szCs w:val="26"/>
        </w:rPr>
        <w:t>皆</w:t>
      </w:r>
      <w:r w:rsidR="00373F69" w:rsidRPr="005E56AC">
        <w:rPr>
          <w:rFonts w:ascii="Times New Roman" w:eastAsia="標楷體" w:hAnsi="Times New Roman" w:cs="Times New Roman" w:hint="eastAsia"/>
          <w:sz w:val="26"/>
          <w:szCs w:val="26"/>
        </w:rPr>
        <w:t>遵守</w:t>
      </w:r>
      <w:r w:rsidR="00AB61F8" w:rsidRPr="005E56AC">
        <w:rPr>
          <w:rFonts w:ascii="Times New Roman" w:eastAsia="標楷體" w:hAnsi="Times New Roman" w:cs="Times New Roman" w:hint="eastAsia"/>
          <w:sz w:val="26"/>
          <w:szCs w:val="26"/>
        </w:rPr>
        <w:t>可授予</w:t>
      </w:r>
      <w:r w:rsidR="00DF1DE6" w:rsidRPr="005E56AC">
        <w:rPr>
          <w:rFonts w:ascii="Times New Roman" w:eastAsia="標楷體" w:hAnsi="Times New Roman" w:cs="Times New Roman" w:hint="eastAsia"/>
          <w:sz w:val="26"/>
          <w:szCs w:val="26"/>
        </w:rPr>
        <w:t>金額上限</w:t>
      </w:r>
      <w:r w:rsidR="00373F69" w:rsidRPr="005E56AC">
        <w:rPr>
          <w:rFonts w:ascii="Times New Roman" w:eastAsia="標楷體" w:hAnsi="Times New Roman" w:cs="Times New Roman" w:hint="eastAsia"/>
          <w:sz w:val="26"/>
          <w:szCs w:val="26"/>
        </w:rPr>
        <w:t>之規定</w:t>
      </w:r>
      <w:r w:rsidR="00DF1DE6" w:rsidRPr="005E56AC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373F69" w:rsidRPr="005E56AC">
        <w:rPr>
          <w:rFonts w:ascii="Times New Roman" w:eastAsia="標楷體" w:hAnsi="Times New Roman" w:cs="Times New Roman" w:hint="eastAsia"/>
          <w:sz w:val="26"/>
          <w:szCs w:val="26"/>
        </w:rPr>
        <w:t>倘</w:t>
      </w:r>
      <w:r w:rsidR="00A008A2" w:rsidRPr="005E56AC">
        <w:rPr>
          <w:rFonts w:ascii="Times New Roman" w:eastAsia="標楷體" w:hAnsi="Times New Roman" w:cs="Times New Roman"/>
          <w:sz w:val="26"/>
          <w:szCs w:val="26"/>
        </w:rPr>
        <w:t>若委辦</w:t>
      </w:r>
      <w:r w:rsidR="007A0CFF" w:rsidRPr="005E56AC">
        <w:rPr>
          <w:rFonts w:ascii="Times New Roman" w:eastAsia="標楷體" w:hAnsi="Times New Roman" w:cs="Times New Roman" w:hint="eastAsia"/>
          <w:sz w:val="26"/>
          <w:szCs w:val="26"/>
        </w:rPr>
        <w:t>個案</w:t>
      </w:r>
      <w:r w:rsidR="00373F69" w:rsidRPr="005E56AC">
        <w:rPr>
          <w:rFonts w:ascii="Times New Roman" w:eastAsia="標楷體" w:hAnsi="Times New Roman" w:cs="Times New Roman" w:hint="eastAsia"/>
          <w:sz w:val="26"/>
          <w:szCs w:val="26"/>
        </w:rPr>
        <w:t>時</w:t>
      </w:r>
      <w:r w:rsidR="000B02FB" w:rsidRPr="005E56AC">
        <w:rPr>
          <w:rFonts w:ascii="Times New Roman" w:eastAsia="標楷體" w:hAnsi="Times New Roman" w:cs="Times New Roman" w:hint="eastAsia"/>
          <w:sz w:val="26"/>
          <w:szCs w:val="26"/>
        </w:rPr>
        <w:t>實際</w:t>
      </w:r>
      <w:r w:rsidR="00743F98" w:rsidRPr="005E56AC">
        <w:rPr>
          <w:rFonts w:ascii="Times New Roman" w:eastAsia="標楷體" w:hAnsi="Times New Roman" w:cs="Times New Roman" w:hint="eastAsia"/>
          <w:sz w:val="26"/>
          <w:szCs w:val="26"/>
        </w:rPr>
        <w:t>收費</w:t>
      </w:r>
      <w:r w:rsidR="007A0CFF" w:rsidRPr="005E56AC">
        <w:rPr>
          <w:rFonts w:ascii="Times New Roman" w:eastAsia="標楷體" w:hAnsi="Times New Roman" w:cs="Times New Roman" w:hint="eastAsia"/>
          <w:sz w:val="26"/>
          <w:szCs w:val="26"/>
        </w:rPr>
        <w:t>較</w:t>
      </w:r>
      <w:r w:rsidR="00743F98" w:rsidRPr="005E56AC">
        <w:rPr>
          <w:rFonts w:ascii="Times New Roman" w:eastAsia="標楷體" w:hAnsi="Times New Roman" w:cs="Times New Roman" w:hint="eastAsia"/>
          <w:sz w:val="26"/>
          <w:szCs w:val="26"/>
        </w:rPr>
        <w:t>此金額</w:t>
      </w:r>
      <w:r w:rsidR="007A0CFF" w:rsidRPr="005E56AC">
        <w:rPr>
          <w:rFonts w:ascii="Times New Roman" w:eastAsia="標楷體" w:hAnsi="Times New Roman" w:cs="Times New Roman" w:hint="eastAsia"/>
          <w:sz w:val="26"/>
          <w:szCs w:val="26"/>
        </w:rPr>
        <w:t>高，</w:t>
      </w:r>
      <w:r w:rsidR="00F3778B" w:rsidRPr="005E56AC">
        <w:rPr>
          <w:rFonts w:ascii="Times New Roman" w:eastAsia="標楷體" w:hAnsi="Times New Roman" w:cs="Times New Roman"/>
          <w:sz w:val="26"/>
          <w:szCs w:val="26"/>
        </w:rPr>
        <w:t>超出金額部分</w:t>
      </w:r>
      <w:r w:rsidR="00DE1818" w:rsidRPr="005E56AC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="007A0CFF" w:rsidRPr="005E56AC">
        <w:rPr>
          <w:rFonts w:ascii="Times New Roman" w:eastAsia="標楷體" w:hAnsi="Times New Roman" w:cs="Times New Roman" w:hint="eastAsia"/>
          <w:sz w:val="26"/>
          <w:szCs w:val="26"/>
        </w:rPr>
        <w:t>由本人自行</w:t>
      </w:r>
      <w:r w:rsidR="00136A24">
        <w:rPr>
          <w:rFonts w:ascii="Times New Roman" w:eastAsia="標楷體" w:hAnsi="Times New Roman" w:cs="Times New Roman" w:hint="eastAsia"/>
          <w:sz w:val="26"/>
          <w:szCs w:val="26"/>
        </w:rPr>
        <w:t>籌措</w:t>
      </w:r>
      <w:r w:rsidR="00F3778B" w:rsidRPr="005E56AC">
        <w:rPr>
          <w:rFonts w:ascii="Times New Roman" w:eastAsia="標楷體" w:hAnsi="Times New Roman" w:cs="Times New Roman"/>
          <w:sz w:val="26"/>
          <w:szCs w:val="26"/>
        </w:rPr>
        <w:t>。</w:t>
      </w:r>
    </w:p>
    <w:p w14:paraId="648BB336" w14:textId="77777777" w:rsidR="00712DB1" w:rsidRDefault="00CD450D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本人同意親自或派</w:t>
      </w:r>
      <w:r w:rsidR="0005178A" w:rsidRPr="00712DB1">
        <w:rPr>
          <w:rFonts w:ascii="Times New Roman" w:eastAsia="標楷體" w:hAnsi="Times New Roman" w:cs="Times New Roman" w:hint="eastAsia"/>
          <w:sz w:val="26"/>
          <w:szCs w:val="26"/>
        </w:rPr>
        <w:t>發明人中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至少一人參加由</w:t>
      </w:r>
      <w:r w:rsidR="00716B0C" w:rsidRPr="002916C2">
        <w:rPr>
          <w:rFonts w:ascii="Times New Roman" w:eastAsia="標楷體" w:hAnsi="Times New Roman" w:cs="Times New Roman" w:hint="eastAsia"/>
          <w:sz w:val="26"/>
          <w:szCs w:val="26"/>
        </w:rPr>
        <w:t>產學創新總中心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舉辦之</w:t>
      </w:r>
      <w:r w:rsidR="003D11AC" w:rsidRPr="00712DB1">
        <w:rPr>
          <w:rFonts w:ascii="Times New Roman" w:eastAsia="標楷體" w:hAnsi="Times New Roman" w:cs="Times New Roman" w:hint="eastAsia"/>
          <w:sz w:val="26"/>
          <w:szCs w:val="26"/>
        </w:rPr>
        <w:t>本梯次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教育訓練課程。</w:t>
      </w:r>
    </w:p>
    <w:p w14:paraId="5E670CC3" w14:textId="77777777" w:rsidR="00712DB1" w:rsidRPr="00712DB1" w:rsidRDefault="00712DB1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>本研發成果若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經評選後</w:t>
      </w:r>
      <w:r w:rsidRPr="00AE051E">
        <w:rPr>
          <w:rFonts w:ascii="Times New Roman" w:eastAsia="標楷體" w:hAnsi="Times New Roman" w:cs="Times New Roman"/>
          <w:sz w:val="26"/>
          <w:szCs w:val="26"/>
        </w:rPr>
        <w:t>獲</w:t>
      </w:r>
      <w:r w:rsidRPr="00AE051E">
        <w:rPr>
          <w:rFonts w:ascii="Times New Roman" w:eastAsia="標楷體" w:hAnsi="Times New Roman" w:cs="Times New Roman" w:hint="eastAsia"/>
          <w:sz w:val="26"/>
          <w:szCs w:val="26"/>
        </w:rPr>
        <w:t>得</w:t>
      </w:r>
      <w:r w:rsidRPr="00AE051E">
        <w:rPr>
          <w:rFonts w:ascii="Times New Roman" w:eastAsia="標楷體" w:hAnsi="Times New Roman" w:cs="Times New Roman"/>
          <w:sz w:val="26"/>
          <w:szCs w:val="26"/>
        </w:rPr>
        <w:t>補助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參與由</w:t>
      </w:r>
      <w:r w:rsidR="002916C2" w:rsidRPr="002916C2">
        <w:rPr>
          <w:rFonts w:ascii="Times New Roman" w:eastAsia="標楷體" w:hAnsi="Times New Roman" w:cs="Times New Roman" w:hint="eastAsia"/>
          <w:sz w:val="26"/>
          <w:szCs w:val="26"/>
        </w:rPr>
        <w:t>產學創新總中心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所舉辦之技術媒合會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包含參與技術展示、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和廠商對談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等</w:t>
      </w:r>
      <w:r w:rsidR="002916C2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712DB1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32616F21" w14:textId="77777777" w:rsidR="00F3778B" w:rsidRPr="007F329C" w:rsidRDefault="00455648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5720B4">
        <w:rPr>
          <w:rFonts w:ascii="Times New Roman" w:eastAsia="標楷體" w:hAnsi="Times New Roman" w:cs="Times New Roman" w:hint="eastAsia"/>
          <w:sz w:val="26"/>
          <w:szCs w:val="26"/>
        </w:rPr>
        <w:t>本研發成果</w:t>
      </w:r>
      <w:r w:rsidR="003B53DF" w:rsidRPr="005720B4">
        <w:rPr>
          <w:rFonts w:ascii="Times New Roman" w:eastAsia="標楷體" w:hAnsi="Times New Roman" w:cs="Times New Roman" w:hint="eastAsia"/>
          <w:sz w:val="26"/>
          <w:szCs w:val="26"/>
        </w:rPr>
        <w:t>技轉時</w:t>
      </w:r>
      <w:r w:rsidR="00F3778B" w:rsidRPr="005720B4">
        <w:rPr>
          <w:rFonts w:ascii="Times New Roman" w:eastAsia="標楷體" w:hAnsi="Times New Roman" w:cs="Times New Roman"/>
          <w:sz w:val="26"/>
          <w:szCs w:val="26"/>
        </w:rPr>
        <w:t>，</w:t>
      </w:r>
      <w:r w:rsidR="00594A9D" w:rsidRPr="005720B4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="009B4E4A" w:rsidRPr="005720B4">
        <w:rPr>
          <w:rFonts w:ascii="Times New Roman" w:eastAsia="標楷體" w:hAnsi="Times New Roman" w:cs="Times New Roman"/>
          <w:sz w:val="26"/>
          <w:szCs w:val="26"/>
        </w:rPr>
        <w:t>將</w:t>
      </w:r>
      <w:r w:rsidR="009B4E4A" w:rsidRPr="005720B4">
        <w:rPr>
          <w:rFonts w:ascii="Times New Roman" w:eastAsia="標楷體" w:hAnsi="Times New Roman" w:cs="Times New Roman" w:hint="eastAsia"/>
          <w:sz w:val="26"/>
          <w:szCs w:val="26"/>
        </w:rPr>
        <w:t>自</w:t>
      </w:r>
      <w:r w:rsidR="003B53DF" w:rsidRPr="005720B4">
        <w:rPr>
          <w:rFonts w:ascii="Times New Roman" w:eastAsia="標楷體" w:hAnsi="Times New Roman" w:cs="Times New Roman"/>
          <w:sz w:val="26"/>
          <w:szCs w:val="26"/>
        </w:rPr>
        <w:t>本</w:t>
      </w:r>
      <w:r w:rsidR="00F3778B" w:rsidRPr="005720B4">
        <w:rPr>
          <w:rFonts w:ascii="Times New Roman" w:eastAsia="標楷體" w:hAnsi="Times New Roman" w:cs="Times New Roman"/>
          <w:sz w:val="26"/>
          <w:szCs w:val="26"/>
        </w:rPr>
        <w:t>活動所獲補助金額計入必要成本</w:t>
      </w:r>
      <w:r w:rsidR="00485C1A" w:rsidRPr="005720B4">
        <w:rPr>
          <w:rFonts w:ascii="標楷體" w:eastAsia="標楷體" w:hAnsi="標楷體" w:cs="Times New Roman" w:hint="eastAsia"/>
          <w:sz w:val="26"/>
          <w:szCs w:val="26"/>
        </w:rPr>
        <w:t>(</w:t>
      </w:r>
      <w:r w:rsidR="003B53DF" w:rsidRPr="005720B4">
        <w:rPr>
          <w:rFonts w:ascii="Times New Roman" w:eastAsia="標楷體" w:hAnsi="Times New Roman" w:cs="Times New Roman"/>
          <w:sz w:val="26"/>
          <w:szCs w:val="26"/>
        </w:rPr>
        <w:t>不限補</w:t>
      </w:r>
      <w:r w:rsidR="003B53DF" w:rsidRPr="007F329C">
        <w:rPr>
          <w:rFonts w:ascii="Times New Roman" w:eastAsia="標楷體" w:hAnsi="Times New Roman" w:cs="Times New Roman"/>
          <w:sz w:val="26"/>
          <w:szCs w:val="26"/>
        </w:rPr>
        <w:t>助項目種類</w:t>
      </w:r>
      <w:r w:rsidR="00485C1A" w:rsidRPr="007F329C">
        <w:rPr>
          <w:rFonts w:ascii="Times New Roman" w:eastAsia="標楷體" w:hAnsi="Times New Roman" w:cs="Times New Roman"/>
          <w:sz w:val="26"/>
          <w:szCs w:val="26"/>
        </w:rPr>
        <w:t>)</w:t>
      </w:r>
      <w:r w:rsidR="00F3778B" w:rsidRPr="007F329C">
        <w:rPr>
          <w:rFonts w:ascii="Times New Roman" w:eastAsia="標楷體" w:hAnsi="Times New Roman" w:cs="Times New Roman"/>
          <w:sz w:val="26"/>
          <w:szCs w:val="26"/>
        </w:rPr>
        <w:t>，</w:t>
      </w:r>
      <w:proofErr w:type="gramStart"/>
      <w:r w:rsidR="00F3778B" w:rsidRPr="007F329C">
        <w:rPr>
          <w:rFonts w:ascii="Times New Roman" w:eastAsia="標楷體" w:hAnsi="Times New Roman" w:cs="Times New Roman"/>
          <w:sz w:val="26"/>
          <w:szCs w:val="26"/>
        </w:rPr>
        <w:t>先歸墊後</w:t>
      </w:r>
      <w:proofErr w:type="gramEnd"/>
      <w:r w:rsidR="00F3778B" w:rsidRPr="007F329C">
        <w:rPr>
          <w:rFonts w:ascii="Times New Roman" w:eastAsia="標楷體" w:hAnsi="Times New Roman" w:cs="Times New Roman"/>
          <w:sz w:val="26"/>
          <w:szCs w:val="26"/>
        </w:rPr>
        <w:t>再進行分配。</w:t>
      </w:r>
    </w:p>
    <w:p w14:paraId="5EF11A1B" w14:textId="77777777" w:rsidR="004C6E9F" w:rsidRDefault="000B02FB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D03B99">
        <w:rPr>
          <w:rFonts w:ascii="Times New Roman" w:eastAsia="標楷體" w:hAnsi="Times New Roman" w:cs="Times New Roman"/>
          <w:sz w:val="26"/>
          <w:szCs w:val="26"/>
        </w:rPr>
        <w:t>若</w:t>
      </w:r>
      <w:r w:rsidR="00E428A5" w:rsidRPr="00D03B99">
        <w:rPr>
          <w:rFonts w:ascii="Times New Roman" w:eastAsia="標楷體" w:hAnsi="Times New Roman" w:cs="Times New Roman"/>
          <w:sz w:val="26"/>
          <w:szCs w:val="26"/>
        </w:rPr>
        <w:t>本研發成果獲專利案申請費補助</w:t>
      </w:r>
      <w:r w:rsidRPr="00D03B99">
        <w:rPr>
          <w:rFonts w:ascii="Times New Roman" w:eastAsia="標楷體" w:hAnsi="Times New Roman" w:cs="Times New Roman"/>
          <w:sz w:val="26"/>
          <w:szCs w:val="26"/>
        </w:rPr>
        <w:t>(</w:t>
      </w:r>
      <w:r w:rsidRPr="00D03B99">
        <w:rPr>
          <w:rFonts w:ascii="Times New Roman" w:eastAsia="標楷體" w:hAnsi="Times New Roman" w:cs="Times New Roman"/>
          <w:sz w:val="26"/>
          <w:szCs w:val="26"/>
        </w:rPr>
        <w:t>下稱本專利</w:t>
      </w:r>
      <w:r w:rsidRPr="00D03B99">
        <w:rPr>
          <w:rFonts w:ascii="Times New Roman" w:eastAsia="標楷體" w:hAnsi="Times New Roman" w:cs="Times New Roman"/>
          <w:sz w:val="26"/>
          <w:szCs w:val="26"/>
        </w:rPr>
        <w:t>)</w:t>
      </w:r>
      <w:r w:rsidRPr="00D03B99">
        <w:rPr>
          <w:rFonts w:ascii="Times New Roman" w:eastAsia="標楷體" w:hAnsi="Times New Roman" w:cs="Times New Roman"/>
          <w:sz w:val="26"/>
          <w:szCs w:val="26"/>
        </w:rPr>
        <w:t>，於本專利</w:t>
      </w:r>
      <w:proofErr w:type="gramStart"/>
      <w:r w:rsidR="007F329C" w:rsidRPr="00D03B99">
        <w:rPr>
          <w:rFonts w:ascii="Times New Roman" w:eastAsia="標楷體" w:hAnsi="Times New Roman" w:cs="Times New Roman"/>
          <w:sz w:val="26"/>
          <w:szCs w:val="26"/>
        </w:rPr>
        <w:t>申請後且於</w:t>
      </w:r>
      <w:proofErr w:type="gramEnd"/>
      <w:r w:rsidR="004B3685" w:rsidRPr="00D03B99">
        <w:rPr>
          <w:rFonts w:ascii="Times New Roman" w:eastAsia="標楷體" w:hAnsi="Times New Roman" w:cs="Times New Roman" w:hint="eastAsia"/>
          <w:sz w:val="26"/>
          <w:szCs w:val="26"/>
        </w:rPr>
        <w:t>進入審查</w:t>
      </w:r>
      <w:r w:rsidR="00A158D4" w:rsidRPr="00D03B99">
        <w:rPr>
          <w:rFonts w:ascii="Times New Roman" w:eastAsia="標楷體" w:hAnsi="Times New Roman" w:cs="Times New Roman" w:hint="eastAsia"/>
          <w:sz w:val="26"/>
          <w:szCs w:val="26"/>
        </w:rPr>
        <w:t>或維護階段</w:t>
      </w:r>
      <w:r w:rsidR="007F329C" w:rsidRPr="00D03B99">
        <w:rPr>
          <w:rFonts w:ascii="Times New Roman" w:eastAsia="標楷體" w:hAnsi="Times New Roman" w:cs="Times New Roman"/>
          <w:sz w:val="26"/>
          <w:szCs w:val="26"/>
        </w:rPr>
        <w:t>時亦通過優化評選獲費用補助後</w:t>
      </w:r>
      <w:r w:rsidRPr="00D03B99">
        <w:rPr>
          <w:rFonts w:ascii="Times New Roman" w:eastAsia="標楷體" w:hAnsi="Times New Roman" w:cs="Times New Roman"/>
          <w:sz w:val="26"/>
          <w:szCs w:val="26"/>
        </w:rPr>
        <w:t>之技轉</w:t>
      </w:r>
      <w:r w:rsidR="003F21C0" w:rsidRPr="00D03B99">
        <w:rPr>
          <w:rFonts w:ascii="Times New Roman" w:eastAsia="標楷體" w:hAnsi="Times New Roman" w:cs="Times New Roman"/>
          <w:sz w:val="26"/>
          <w:szCs w:val="26"/>
        </w:rPr>
        <w:t>權益收入</w:t>
      </w:r>
      <w:r w:rsidRPr="00D03B99">
        <w:rPr>
          <w:rFonts w:ascii="Times New Roman" w:eastAsia="標楷體" w:hAnsi="Times New Roman" w:cs="Times New Roman"/>
          <w:sz w:val="26"/>
          <w:szCs w:val="26"/>
        </w:rPr>
        <w:t>，</w:t>
      </w:r>
      <w:r w:rsidR="003F21C0" w:rsidRPr="00D03B99">
        <w:rPr>
          <w:rFonts w:ascii="Times New Roman" w:eastAsia="標楷體" w:hAnsi="Times New Roman" w:cs="Times New Roman"/>
          <w:sz w:val="26"/>
          <w:szCs w:val="26"/>
        </w:rPr>
        <w:t>依本校研究發展成果管理辦法</w:t>
      </w:r>
      <w:r w:rsidR="00A81A2E" w:rsidRPr="00D03B99">
        <w:rPr>
          <w:rFonts w:ascii="Times New Roman" w:eastAsia="標楷體" w:hAnsi="Times New Roman" w:cs="Times New Roman"/>
          <w:sz w:val="26"/>
          <w:szCs w:val="26"/>
        </w:rPr>
        <w:t>第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十一</w:t>
      </w:r>
      <w:r w:rsidR="00A81A2E" w:rsidRPr="00D03B99">
        <w:rPr>
          <w:rFonts w:ascii="Times New Roman" w:eastAsia="標楷體" w:hAnsi="Times New Roman" w:cs="Times New Roman"/>
          <w:sz w:val="26"/>
          <w:szCs w:val="26"/>
        </w:rPr>
        <w:t>條第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="00A81A2E" w:rsidRPr="00D03B99">
        <w:rPr>
          <w:rFonts w:ascii="Times New Roman" w:eastAsia="標楷體" w:hAnsi="Times New Roman" w:cs="Times New Roman"/>
          <w:sz w:val="26"/>
          <w:szCs w:val="26"/>
        </w:rPr>
        <w:t>項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第二款</w:t>
      </w:r>
      <w:r w:rsidR="003F21C0" w:rsidRPr="00D03B99">
        <w:rPr>
          <w:rFonts w:ascii="Times New Roman" w:eastAsia="標楷體" w:hAnsi="Times New Roman" w:cs="Times New Roman"/>
          <w:sz w:val="26"/>
          <w:szCs w:val="26"/>
        </w:rPr>
        <w:t>之「專案核准本校補助全部專利費用」</w:t>
      </w:r>
      <w:r w:rsidR="0082138B" w:rsidRPr="00D03B99">
        <w:rPr>
          <w:rFonts w:ascii="Times New Roman" w:eastAsia="標楷體" w:hAnsi="Times New Roman" w:cs="Times New Roman"/>
          <w:sz w:val="26"/>
          <w:szCs w:val="26"/>
        </w:rPr>
        <w:t>規定之</w:t>
      </w:r>
      <w:r w:rsidR="003F21C0" w:rsidRPr="00D03B99">
        <w:rPr>
          <w:rFonts w:ascii="Times New Roman" w:eastAsia="標楷體" w:hAnsi="Times New Roman" w:cs="Times New Roman"/>
          <w:sz w:val="26"/>
          <w:szCs w:val="26"/>
        </w:rPr>
        <w:t>比例進行分配</w:t>
      </w:r>
      <w:r w:rsidR="004C6E9F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628364D5" w14:textId="77777777" w:rsidR="002B33FE" w:rsidRPr="00D03B99" w:rsidRDefault="0082138B" w:rsidP="008B7486">
      <w:pPr>
        <w:pStyle w:val="a9"/>
        <w:numPr>
          <w:ilvl w:val="0"/>
          <w:numId w:val="1"/>
        </w:numPr>
        <w:spacing w:afterLines="30" w:after="108" w:line="360" w:lineRule="exact"/>
        <w:ind w:leftChars="0" w:left="992" w:hanging="567"/>
        <w:rPr>
          <w:rFonts w:ascii="Times New Roman" w:eastAsia="標楷體" w:hAnsi="Times New Roman" w:cs="Times New Roman"/>
          <w:sz w:val="26"/>
          <w:szCs w:val="26"/>
        </w:rPr>
      </w:pPr>
      <w:r w:rsidRPr="00D03B99">
        <w:rPr>
          <w:rFonts w:ascii="Times New Roman" w:eastAsia="標楷體" w:hAnsi="Times New Roman" w:cs="Times New Roman"/>
          <w:sz w:val="26"/>
          <w:szCs w:val="26"/>
        </w:rPr>
        <w:t>於本專利</w:t>
      </w:r>
      <w:r w:rsidR="00F26E00" w:rsidRPr="00D03B99">
        <w:rPr>
          <w:rFonts w:ascii="Times New Roman" w:eastAsia="標楷體" w:hAnsi="Times New Roman" w:cs="Times New Roman" w:hint="eastAsia"/>
          <w:sz w:val="26"/>
          <w:szCs w:val="26"/>
        </w:rPr>
        <w:t>進入</w:t>
      </w:r>
      <w:r w:rsidR="007F329C" w:rsidRPr="00D03B99">
        <w:rPr>
          <w:rFonts w:ascii="Times New Roman" w:eastAsia="標楷體" w:hAnsi="Times New Roman" w:cs="Times New Roman"/>
          <w:sz w:val="26"/>
          <w:szCs w:val="26"/>
        </w:rPr>
        <w:t>審查</w:t>
      </w:r>
      <w:r w:rsidR="00F26E00" w:rsidRPr="00D03B99">
        <w:rPr>
          <w:rFonts w:ascii="Times New Roman" w:eastAsia="標楷體" w:hAnsi="Times New Roman" w:cs="Times New Roman" w:hint="eastAsia"/>
          <w:sz w:val="26"/>
          <w:szCs w:val="26"/>
        </w:rPr>
        <w:t>或維護</w:t>
      </w:r>
      <w:r w:rsidR="007F329C" w:rsidRPr="00D03B99">
        <w:rPr>
          <w:rFonts w:ascii="Times New Roman" w:eastAsia="標楷體" w:hAnsi="Times New Roman" w:cs="Times New Roman"/>
          <w:sz w:val="26"/>
          <w:szCs w:val="26"/>
        </w:rPr>
        <w:t>階段已改為發明人自費</w:t>
      </w:r>
      <w:r w:rsidR="00F26E00" w:rsidRPr="00D03B99">
        <w:rPr>
          <w:rFonts w:ascii="Times New Roman" w:eastAsia="標楷體" w:hAnsi="Times New Roman" w:cs="Times New Roman" w:hint="eastAsia"/>
          <w:sz w:val="26"/>
          <w:szCs w:val="26"/>
        </w:rPr>
        <w:t>後</w:t>
      </w:r>
      <w:r w:rsidRPr="00D03B99">
        <w:rPr>
          <w:rFonts w:ascii="Times New Roman" w:eastAsia="標楷體" w:hAnsi="Times New Roman" w:cs="Times New Roman"/>
          <w:sz w:val="26"/>
          <w:szCs w:val="26"/>
        </w:rPr>
        <w:t>之技轉權益收入，依本校研究發展成果管理辦法第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十一</w:t>
      </w:r>
      <w:r w:rsidRPr="00D03B99">
        <w:rPr>
          <w:rFonts w:ascii="Times New Roman" w:eastAsia="標楷體" w:hAnsi="Times New Roman" w:cs="Times New Roman"/>
          <w:sz w:val="26"/>
          <w:szCs w:val="26"/>
        </w:rPr>
        <w:t>條第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一</w:t>
      </w:r>
      <w:r w:rsidRPr="00D03B99">
        <w:rPr>
          <w:rFonts w:ascii="Times New Roman" w:eastAsia="標楷體" w:hAnsi="Times New Roman" w:cs="Times New Roman"/>
          <w:sz w:val="26"/>
          <w:szCs w:val="26"/>
        </w:rPr>
        <w:t>項</w:t>
      </w:r>
      <w:r w:rsidR="00A81A2E" w:rsidRPr="00D03B99">
        <w:rPr>
          <w:rFonts w:ascii="Times New Roman" w:eastAsia="標楷體" w:hAnsi="Times New Roman" w:cs="Times New Roman" w:hint="eastAsia"/>
          <w:sz w:val="26"/>
          <w:szCs w:val="26"/>
        </w:rPr>
        <w:t>第二款</w:t>
      </w:r>
      <w:r w:rsidRPr="00D03B99">
        <w:rPr>
          <w:rFonts w:ascii="Times New Roman" w:eastAsia="標楷體" w:hAnsi="Times New Roman" w:cs="Times New Roman"/>
          <w:sz w:val="26"/>
          <w:szCs w:val="26"/>
        </w:rPr>
        <w:t>之「</w:t>
      </w:r>
      <w:r w:rsidR="000215C8" w:rsidRPr="00D03B99">
        <w:rPr>
          <w:rFonts w:ascii="Times New Roman" w:eastAsia="標楷體" w:hAnsi="Times New Roman" w:cs="Times New Roman"/>
          <w:sz w:val="26"/>
          <w:szCs w:val="26"/>
        </w:rPr>
        <w:t>發明人負擔全部專利費用</w:t>
      </w:r>
      <w:r w:rsidRPr="00D03B99">
        <w:rPr>
          <w:rFonts w:ascii="Times New Roman" w:eastAsia="標楷體" w:hAnsi="Times New Roman" w:cs="Times New Roman"/>
          <w:sz w:val="26"/>
          <w:szCs w:val="26"/>
        </w:rPr>
        <w:t>」規定之比例進行分配。</w:t>
      </w:r>
    </w:p>
    <w:p w14:paraId="65C03637" w14:textId="77777777" w:rsidR="006F3991" w:rsidRPr="008B7486" w:rsidRDefault="004B6BD3" w:rsidP="006F3991">
      <w:pPr>
        <w:pStyle w:val="a9"/>
        <w:numPr>
          <w:ilvl w:val="0"/>
          <w:numId w:val="1"/>
        </w:numPr>
        <w:spacing w:afterLines="30" w:after="108" w:line="400" w:lineRule="exact"/>
        <w:ind w:leftChars="0" w:left="992" w:hanging="567"/>
        <w:rPr>
          <w:rFonts w:ascii="Times New Roman" w:eastAsia="標楷體" w:hAnsi="Times New Roman" w:cs="Times New Roman"/>
          <w:sz w:val="28"/>
          <w:szCs w:val="28"/>
        </w:rPr>
      </w:pPr>
      <w:r w:rsidRPr="008B7486">
        <w:rPr>
          <w:rFonts w:ascii="Times New Roman" w:eastAsia="標楷體" w:hAnsi="Times New Roman" w:cs="Times New Roman" w:hint="eastAsia"/>
          <w:sz w:val="26"/>
          <w:szCs w:val="26"/>
        </w:rPr>
        <w:t>同意</w:t>
      </w:r>
      <w:r w:rsidR="002B33FE" w:rsidRPr="008B7486">
        <w:rPr>
          <w:rFonts w:ascii="Times New Roman" w:eastAsia="標楷體" w:hAnsi="Times New Roman" w:cs="Times New Roman" w:hint="eastAsia"/>
          <w:sz w:val="26"/>
          <w:szCs w:val="26"/>
        </w:rPr>
        <w:t>產學創新總中心</w:t>
      </w:r>
      <w:r w:rsidR="002B33FE" w:rsidRPr="008B7486">
        <w:rPr>
          <w:rFonts w:ascii="Times New Roman" w:eastAsia="標楷體" w:hAnsi="Times New Roman" w:cs="Times New Roman" w:hint="eastAsia"/>
          <w:sz w:val="26"/>
          <w:szCs w:val="26"/>
        </w:rPr>
        <w:t>/</w:t>
      </w:r>
      <w:r w:rsidR="002B33FE" w:rsidRPr="008B7486">
        <w:rPr>
          <w:rFonts w:ascii="Times New Roman" w:eastAsia="標楷體" w:hAnsi="Times New Roman" w:cs="Times New Roman" w:hint="eastAsia"/>
          <w:sz w:val="26"/>
          <w:szCs w:val="26"/>
        </w:rPr>
        <w:t>企業關係與技轉</w:t>
      </w:r>
      <w:r w:rsidRPr="008B7486">
        <w:rPr>
          <w:rFonts w:ascii="Times New Roman" w:eastAsia="標楷體" w:hAnsi="Times New Roman" w:cs="Times New Roman" w:hint="eastAsia"/>
          <w:sz w:val="26"/>
          <w:szCs w:val="26"/>
        </w:rPr>
        <w:t>中心有視經費狀況調整活動進行方式</w:t>
      </w:r>
      <w:r w:rsidR="00217451" w:rsidRPr="008B7486">
        <w:rPr>
          <w:rFonts w:ascii="Times New Roman" w:eastAsia="標楷體" w:hAnsi="Times New Roman" w:cs="Times New Roman" w:hint="eastAsia"/>
          <w:sz w:val="26"/>
          <w:szCs w:val="26"/>
        </w:rPr>
        <w:t>之</w:t>
      </w:r>
      <w:r w:rsidRPr="008B7486">
        <w:rPr>
          <w:rFonts w:ascii="Times New Roman" w:eastAsia="標楷體" w:hAnsi="Times New Roman" w:cs="Times New Roman" w:hint="eastAsia"/>
          <w:sz w:val="26"/>
          <w:szCs w:val="26"/>
        </w:rPr>
        <w:t>權利。</w:t>
      </w:r>
    </w:p>
    <w:p w14:paraId="19ECB8F8" w14:textId="77777777" w:rsidR="00965F95" w:rsidRPr="005720B4" w:rsidRDefault="00036802" w:rsidP="007C34CE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國立成功大學</w:t>
      </w:r>
      <w:r w:rsidR="002916C2">
        <w:rPr>
          <w:rFonts w:ascii="Times New Roman" w:eastAsia="標楷體" w:hAnsi="Times New Roman" w:cs="Times New Roman" w:hint="eastAsia"/>
          <w:sz w:val="28"/>
          <w:szCs w:val="28"/>
        </w:rPr>
        <w:t>產學創新總中心</w:t>
      </w:r>
      <w:r w:rsidR="002916C2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2916C2">
        <w:rPr>
          <w:rFonts w:ascii="Times New Roman" w:eastAsia="標楷體" w:hAnsi="Times New Roman" w:cs="Times New Roman" w:hint="eastAsia"/>
          <w:sz w:val="28"/>
          <w:szCs w:val="28"/>
        </w:rPr>
        <w:t>企業關係與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技轉中心</w:t>
      </w:r>
    </w:p>
    <w:p w14:paraId="2980C588" w14:textId="77777777" w:rsidR="00BB3536" w:rsidRPr="005720B4" w:rsidRDefault="00C17FC2" w:rsidP="000C414C">
      <w:pPr>
        <w:spacing w:beforeLines="100" w:before="360" w:afterLines="50" w:after="180" w:line="480" w:lineRule="exact"/>
        <w:ind w:leftChars="1417" w:left="3401"/>
        <w:rPr>
          <w:rFonts w:ascii="Times New Roman" w:eastAsia="標楷體" w:hAnsi="Times New Roman" w:cs="Times New Roman"/>
          <w:sz w:val="28"/>
          <w:szCs w:val="28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立</w:t>
      </w:r>
      <w:r w:rsidR="00036802" w:rsidRPr="005720B4">
        <w:rPr>
          <w:rFonts w:ascii="Times New Roman" w:eastAsia="標楷體" w:hAnsi="Times New Roman" w:cs="Times New Roman" w:hint="eastAsia"/>
          <w:sz w:val="28"/>
          <w:szCs w:val="28"/>
        </w:rPr>
        <w:t>同意書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人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EF761D" w:rsidRPr="005720B4">
        <w:rPr>
          <w:rFonts w:ascii="Times New Roman" w:eastAsia="標楷體" w:hAnsi="Times New Roman" w:cs="Times New Roman"/>
          <w:sz w:val="28"/>
          <w:szCs w:val="28"/>
        </w:rPr>
        <w:t>____________________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EF761D" w:rsidRPr="005720B4">
        <w:rPr>
          <w:rFonts w:ascii="Times New Roman" w:eastAsia="標楷體" w:hAnsi="Times New Roman" w:cs="Times New Roman"/>
          <w:sz w:val="28"/>
          <w:szCs w:val="28"/>
        </w:rPr>
        <w:t>簽章</w:t>
      </w:r>
      <w:r w:rsidR="00EF761D" w:rsidRPr="005720B4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14:paraId="4C26B82A" w14:textId="77777777" w:rsidR="00136A24" w:rsidRPr="005720B4" w:rsidRDefault="00EF761D" w:rsidP="000D0FC4">
      <w:pPr>
        <w:spacing w:afterLines="50" w:after="180" w:line="480" w:lineRule="exact"/>
        <w:ind w:leftChars="1417" w:left="3401" w:rightChars="-378" w:right="-907"/>
        <w:rPr>
          <w:rFonts w:ascii="標楷體" w:eastAsia="標楷體" w:hAnsi="標楷體" w:cs="Times New Roman"/>
          <w:sz w:val="26"/>
          <w:szCs w:val="26"/>
        </w:rPr>
      </w:pP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所屬系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所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5720B4">
        <w:rPr>
          <w:rFonts w:ascii="Times New Roman" w:eastAsia="標楷體" w:hAnsi="Times New Roman" w:cs="Times New Roman" w:hint="eastAsia"/>
          <w:sz w:val="28"/>
          <w:szCs w:val="28"/>
        </w:rPr>
        <w:t>單位：</w:t>
      </w:r>
      <w:r w:rsidR="005E56AC" w:rsidRPr="0032624B">
        <w:rPr>
          <w:rFonts w:ascii="標楷體" w:eastAsia="標楷體" w:hAnsi="標楷體" w:cs="Times New Roman" w:hint="eastAsia"/>
          <w:sz w:val="26"/>
          <w:szCs w:val="26"/>
        </w:rPr>
        <w:t>○○○○○○</w:t>
      </w:r>
    </w:p>
    <w:p w14:paraId="04740139" w14:textId="77777777" w:rsidR="000C414C" w:rsidRPr="000C414C" w:rsidRDefault="007F329C" w:rsidP="005462F0">
      <w:pPr>
        <w:spacing w:beforeLines="100" w:before="360" w:afterLines="50" w:after="180" w:line="400" w:lineRule="exact"/>
        <w:ind w:rightChars="59" w:right="142"/>
        <w:jc w:val="center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t>西</w:t>
      </w: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標楷體" w:hAnsi="Times New Roman" w:cs="Times New Roman"/>
          <w:sz w:val="26"/>
          <w:szCs w:val="26"/>
        </w:rPr>
        <w:t>元</w:t>
      </w:r>
      <w:r w:rsidR="002A4F36" w:rsidRPr="005720B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2A4F36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年</w:t>
      </w:r>
      <w:r w:rsidR="00136A24" w:rsidRPr="005720B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D20E5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</w:t>
      </w:r>
      <w:r w:rsidR="00136A24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月</w:t>
      </w:r>
      <w:r w:rsidR="000D20E5" w:rsidRPr="005720B4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</w:t>
      </w:r>
      <w:r w:rsidR="000D20E5" w:rsidRPr="005720B4">
        <w:rPr>
          <w:rFonts w:ascii="Times New Roman" w:eastAsia="標楷體" w:hAnsi="Times New Roman" w:cs="Times New Roman" w:hint="eastAsia"/>
          <w:sz w:val="26"/>
          <w:szCs w:val="26"/>
          <w:u w:val="single"/>
        </w:rPr>
        <w:t xml:space="preserve">     </w:t>
      </w:r>
      <w:r w:rsidR="00136A24" w:rsidRPr="005720B4">
        <w:rPr>
          <w:rFonts w:ascii="Times New Roman" w:eastAsia="標楷體" w:hAnsi="Times New Roman" w:cs="Times New Roman"/>
          <w:sz w:val="26"/>
          <w:szCs w:val="26"/>
        </w:rPr>
        <w:t>日</w:t>
      </w:r>
    </w:p>
    <w:sectPr w:rsidR="000C414C" w:rsidRPr="000C414C" w:rsidSect="005462F0">
      <w:footerReference w:type="default" r:id="rId8"/>
      <w:pgSz w:w="11906" w:h="16838"/>
      <w:pgMar w:top="709" w:right="1274" w:bottom="709" w:left="1418" w:header="851" w:footer="4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999C" w14:textId="77777777" w:rsidR="00B30796" w:rsidRDefault="00B30796" w:rsidP="00426892">
      <w:r>
        <w:separator/>
      </w:r>
    </w:p>
  </w:endnote>
  <w:endnote w:type="continuationSeparator" w:id="0">
    <w:p w14:paraId="4895A337" w14:textId="77777777" w:rsidR="00B30796" w:rsidRDefault="00B30796" w:rsidP="0042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FD5F" w14:textId="1CAB6585" w:rsidR="00924757" w:rsidRDefault="005462F0" w:rsidP="005462F0">
    <w:pPr>
      <w:pStyle w:val="a6"/>
      <w:jc w:val="right"/>
    </w:pPr>
    <w:r>
      <w:rPr>
        <w:rFonts w:hint="eastAsia"/>
      </w:rPr>
      <w:t>(</w:t>
    </w:r>
    <w:r w:rsidR="00924757">
      <w:rPr>
        <w:rFonts w:hint="eastAsia"/>
      </w:rPr>
      <w:t>2023-03-2</w:t>
    </w:r>
    <w:r>
      <w:rPr>
        <w:rFonts w:hint="eastAsia"/>
      </w:rPr>
      <w:t>4</w:t>
    </w:r>
    <w:r>
      <w:rPr>
        <w:rFonts w:hint="eastAsia"/>
      </w:rPr>
      <w:t>版本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E306" w14:textId="77777777" w:rsidR="00B30796" w:rsidRDefault="00B30796" w:rsidP="00426892">
      <w:r>
        <w:separator/>
      </w:r>
    </w:p>
  </w:footnote>
  <w:footnote w:type="continuationSeparator" w:id="0">
    <w:p w14:paraId="73DECAAD" w14:textId="77777777" w:rsidR="00B30796" w:rsidRDefault="00B30796" w:rsidP="0042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14EAE"/>
    <w:multiLevelType w:val="hybridMultilevel"/>
    <w:tmpl w:val="BD8AD08A"/>
    <w:lvl w:ilvl="0" w:tplc="AF282F4C">
      <w:start w:val="1"/>
      <w:numFmt w:val="taiwaneseCountingThousand"/>
      <w:lvlText w:val="%1、"/>
      <w:lvlJc w:val="left"/>
      <w:pPr>
        <w:ind w:left="1040" w:hanging="48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765E550C"/>
    <w:multiLevelType w:val="hybridMultilevel"/>
    <w:tmpl w:val="EC6ED364"/>
    <w:lvl w:ilvl="0" w:tplc="628AA01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51"/>
    <w:rsid w:val="000215C8"/>
    <w:rsid w:val="0002765F"/>
    <w:rsid w:val="00036802"/>
    <w:rsid w:val="0005178A"/>
    <w:rsid w:val="00062531"/>
    <w:rsid w:val="000669D3"/>
    <w:rsid w:val="00095508"/>
    <w:rsid w:val="000A568B"/>
    <w:rsid w:val="000A6151"/>
    <w:rsid w:val="000B02FB"/>
    <w:rsid w:val="000C414C"/>
    <w:rsid w:val="000D0FC4"/>
    <w:rsid w:val="000D20E5"/>
    <w:rsid w:val="000E35A8"/>
    <w:rsid w:val="000F1C27"/>
    <w:rsid w:val="0010641C"/>
    <w:rsid w:val="00111944"/>
    <w:rsid w:val="00136A24"/>
    <w:rsid w:val="00161918"/>
    <w:rsid w:val="001634A7"/>
    <w:rsid w:val="001732DD"/>
    <w:rsid w:val="00194789"/>
    <w:rsid w:val="001A2E7C"/>
    <w:rsid w:val="001B28C2"/>
    <w:rsid w:val="001E4EFD"/>
    <w:rsid w:val="002076B5"/>
    <w:rsid w:val="002134D7"/>
    <w:rsid w:val="00217451"/>
    <w:rsid w:val="0023036F"/>
    <w:rsid w:val="00235854"/>
    <w:rsid w:val="00257A17"/>
    <w:rsid w:val="00274C40"/>
    <w:rsid w:val="002916C2"/>
    <w:rsid w:val="0029583A"/>
    <w:rsid w:val="002A4F36"/>
    <w:rsid w:val="002B33FE"/>
    <w:rsid w:val="0032624B"/>
    <w:rsid w:val="00326422"/>
    <w:rsid w:val="00366862"/>
    <w:rsid w:val="00373F69"/>
    <w:rsid w:val="00374C27"/>
    <w:rsid w:val="00387FFA"/>
    <w:rsid w:val="003979DB"/>
    <w:rsid w:val="003A2ECB"/>
    <w:rsid w:val="003B0856"/>
    <w:rsid w:val="003B53DF"/>
    <w:rsid w:val="003D11AC"/>
    <w:rsid w:val="003E3234"/>
    <w:rsid w:val="003F21C0"/>
    <w:rsid w:val="003F7E0C"/>
    <w:rsid w:val="00426892"/>
    <w:rsid w:val="00444B89"/>
    <w:rsid w:val="00455648"/>
    <w:rsid w:val="00463E3F"/>
    <w:rsid w:val="00485C1A"/>
    <w:rsid w:val="004864F2"/>
    <w:rsid w:val="004B08D5"/>
    <w:rsid w:val="004B3685"/>
    <w:rsid w:val="004B6BD3"/>
    <w:rsid w:val="004C3BB3"/>
    <w:rsid w:val="004C41EF"/>
    <w:rsid w:val="004C6E9F"/>
    <w:rsid w:val="004D7EA1"/>
    <w:rsid w:val="004F3EA4"/>
    <w:rsid w:val="004F665B"/>
    <w:rsid w:val="005327FF"/>
    <w:rsid w:val="005462F0"/>
    <w:rsid w:val="00546D1A"/>
    <w:rsid w:val="005475A0"/>
    <w:rsid w:val="005720B4"/>
    <w:rsid w:val="005747F3"/>
    <w:rsid w:val="00594A9D"/>
    <w:rsid w:val="005954BD"/>
    <w:rsid w:val="005E56AC"/>
    <w:rsid w:val="005E694F"/>
    <w:rsid w:val="00622EA2"/>
    <w:rsid w:val="00634BEA"/>
    <w:rsid w:val="00665023"/>
    <w:rsid w:val="00682E21"/>
    <w:rsid w:val="006D0142"/>
    <w:rsid w:val="006F3991"/>
    <w:rsid w:val="00712DB1"/>
    <w:rsid w:val="00716B0C"/>
    <w:rsid w:val="00743F98"/>
    <w:rsid w:val="00764159"/>
    <w:rsid w:val="0079412A"/>
    <w:rsid w:val="007A0CFF"/>
    <w:rsid w:val="007C34CE"/>
    <w:rsid w:val="007C39F3"/>
    <w:rsid w:val="007F329C"/>
    <w:rsid w:val="0082138B"/>
    <w:rsid w:val="00840E25"/>
    <w:rsid w:val="00883332"/>
    <w:rsid w:val="0089618A"/>
    <w:rsid w:val="008973ED"/>
    <w:rsid w:val="008B7486"/>
    <w:rsid w:val="008D116E"/>
    <w:rsid w:val="008E324C"/>
    <w:rsid w:val="00912C4A"/>
    <w:rsid w:val="00924757"/>
    <w:rsid w:val="00935AB4"/>
    <w:rsid w:val="00952E71"/>
    <w:rsid w:val="00954CEC"/>
    <w:rsid w:val="0096043C"/>
    <w:rsid w:val="00965F95"/>
    <w:rsid w:val="00992AC4"/>
    <w:rsid w:val="009940D6"/>
    <w:rsid w:val="009B3E1E"/>
    <w:rsid w:val="009B4E4A"/>
    <w:rsid w:val="009B5644"/>
    <w:rsid w:val="009C6D74"/>
    <w:rsid w:val="009F239E"/>
    <w:rsid w:val="009F7FD7"/>
    <w:rsid w:val="00A008A2"/>
    <w:rsid w:val="00A123AF"/>
    <w:rsid w:val="00A158D4"/>
    <w:rsid w:val="00A23800"/>
    <w:rsid w:val="00A32FF3"/>
    <w:rsid w:val="00A40E7F"/>
    <w:rsid w:val="00A56A13"/>
    <w:rsid w:val="00A627E5"/>
    <w:rsid w:val="00A62C58"/>
    <w:rsid w:val="00A62FF4"/>
    <w:rsid w:val="00A63EE0"/>
    <w:rsid w:val="00A70018"/>
    <w:rsid w:val="00A81A2E"/>
    <w:rsid w:val="00A878F2"/>
    <w:rsid w:val="00AA0D24"/>
    <w:rsid w:val="00AB13E2"/>
    <w:rsid w:val="00AB61F8"/>
    <w:rsid w:val="00AC0D43"/>
    <w:rsid w:val="00AE051E"/>
    <w:rsid w:val="00AE2108"/>
    <w:rsid w:val="00AF665A"/>
    <w:rsid w:val="00B069CB"/>
    <w:rsid w:val="00B113CD"/>
    <w:rsid w:val="00B30796"/>
    <w:rsid w:val="00B36A9B"/>
    <w:rsid w:val="00B56204"/>
    <w:rsid w:val="00BB3129"/>
    <w:rsid w:val="00BB33A8"/>
    <w:rsid w:val="00BB3536"/>
    <w:rsid w:val="00BB44BA"/>
    <w:rsid w:val="00C17FC2"/>
    <w:rsid w:val="00C41BB3"/>
    <w:rsid w:val="00C71843"/>
    <w:rsid w:val="00C7251B"/>
    <w:rsid w:val="00C8512C"/>
    <w:rsid w:val="00CA2F69"/>
    <w:rsid w:val="00CD450D"/>
    <w:rsid w:val="00D037AC"/>
    <w:rsid w:val="00D03B99"/>
    <w:rsid w:val="00D109F3"/>
    <w:rsid w:val="00D35D38"/>
    <w:rsid w:val="00D416CD"/>
    <w:rsid w:val="00D473E7"/>
    <w:rsid w:val="00D5702D"/>
    <w:rsid w:val="00D6263F"/>
    <w:rsid w:val="00D66C16"/>
    <w:rsid w:val="00D760DC"/>
    <w:rsid w:val="00D86316"/>
    <w:rsid w:val="00D93346"/>
    <w:rsid w:val="00DD3129"/>
    <w:rsid w:val="00DD488E"/>
    <w:rsid w:val="00DE1818"/>
    <w:rsid w:val="00DE22DA"/>
    <w:rsid w:val="00DF1DE6"/>
    <w:rsid w:val="00E428A5"/>
    <w:rsid w:val="00E64CC0"/>
    <w:rsid w:val="00E91DF0"/>
    <w:rsid w:val="00EA1B7C"/>
    <w:rsid w:val="00EB39D1"/>
    <w:rsid w:val="00EB712C"/>
    <w:rsid w:val="00ED3B8D"/>
    <w:rsid w:val="00EF761D"/>
    <w:rsid w:val="00F02CF7"/>
    <w:rsid w:val="00F05AAD"/>
    <w:rsid w:val="00F10568"/>
    <w:rsid w:val="00F1735E"/>
    <w:rsid w:val="00F23E09"/>
    <w:rsid w:val="00F26E00"/>
    <w:rsid w:val="00F3778B"/>
    <w:rsid w:val="00F51FA8"/>
    <w:rsid w:val="00F60312"/>
    <w:rsid w:val="00F650E5"/>
    <w:rsid w:val="00FA04EB"/>
    <w:rsid w:val="00FA5A33"/>
    <w:rsid w:val="00FA720D"/>
    <w:rsid w:val="00FB4B7B"/>
    <w:rsid w:val="00FC02D4"/>
    <w:rsid w:val="00FD0CEA"/>
    <w:rsid w:val="00FE3724"/>
    <w:rsid w:val="00FE729F"/>
    <w:rsid w:val="00FF0CB4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94018ED"/>
  <w15:chartTrackingRefBased/>
  <w15:docId w15:val="{44208113-DBDA-460B-9718-B94951A2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68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6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6892"/>
    <w:rPr>
      <w:sz w:val="20"/>
      <w:szCs w:val="20"/>
    </w:rPr>
  </w:style>
  <w:style w:type="character" w:styleId="a8">
    <w:name w:val="Hyperlink"/>
    <w:basedOn w:val="a0"/>
    <w:uiPriority w:val="99"/>
    <w:unhideWhenUsed/>
    <w:rsid w:val="0042689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3778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8833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FE72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729F"/>
  </w:style>
  <w:style w:type="character" w:customStyle="1" w:styleId="ac">
    <w:name w:val="註解文字 字元"/>
    <w:basedOn w:val="a0"/>
    <w:link w:val="ab"/>
    <w:uiPriority w:val="99"/>
    <w:semiHidden/>
    <w:rsid w:val="00FE729F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729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E729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E7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E72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3CCB3-FA98-4B5D-8B28-EBE3DE26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意茵</dc:creator>
  <cp:keywords/>
  <dc:description/>
  <cp:lastModifiedBy>成大技轉中心林意茵</cp:lastModifiedBy>
  <cp:revision>29</cp:revision>
  <cp:lastPrinted>2017-11-06T05:58:00Z</cp:lastPrinted>
  <dcterms:created xsi:type="dcterms:W3CDTF">2021-01-27T06:26:00Z</dcterms:created>
  <dcterms:modified xsi:type="dcterms:W3CDTF">2023-03-24T06:31:00Z</dcterms:modified>
</cp:coreProperties>
</file>